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772792" w:rsidP="00A406D2">
            <w:pPr>
              <w:spacing w:after="0" w:line="240" w:lineRule="auto"/>
              <w:rPr>
                <w:rFonts w:ascii="Verdana" w:eastAsia="Times New Roman" w:hAnsi="Verdana" w:cs="Times New Roman"/>
                <w:b/>
                <w:bCs/>
                <w:sz w:val="17"/>
                <w:szCs w:val="17"/>
                <w:lang w:eastAsia="it-IT"/>
              </w:rPr>
            </w:pPr>
            <w:hyperlink r:id="rId8"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772792" w:rsidP="00A555E0">
            <w:pPr>
              <w:spacing w:after="0" w:line="240" w:lineRule="auto"/>
              <w:rPr>
                <w:rFonts w:ascii="Verdana" w:eastAsia="Times New Roman" w:hAnsi="Verdana" w:cs="Times New Roman"/>
                <w:color w:val="000000"/>
                <w:sz w:val="17"/>
                <w:szCs w:val="17"/>
                <w:lang w:eastAsia="it-IT"/>
              </w:rPr>
            </w:pPr>
            <w:hyperlink r:id="rId9"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772792" w:rsidP="00CC69AC">
            <w:pPr>
              <w:spacing w:after="0" w:line="240" w:lineRule="auto"/>
              <w:rPr>
                <w:rFonts w:ascii="Verdana" w:eastAsia="Times New Roman" w:hAnsi="Verdana" w:cs="Times New Roman"/>
                <w:color w:val="000000"/>
                <w:sz w:val="17"/>
                <w:szCs w:val="17"/>
                <w:lang w:eastAsia="it-IT"/>
              </w:rPr>
            </w:pPr>
            <w:hyperlink r:id="rId10"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772792" w:rsidP="00DC609B">
            <w:pPr>
              <w:spacing w:after="0" w:line="240" w:lineRule="auto"/>
              <w:rPr>
                <w:rFonts w:ascii="Verdana" w:eastAsia="Times New Roman" w:hAnsi="Verdana" w:cs="Times New Roman"/>
                <w:color w:val="000000"/>
                <w:sz w:val="17"/>
                <w:szCs w:val="17"/>
                <w:lang w:eastAsia="it-IT"/>
              </w:rPr>
            </w:pPr>
            <w:hyperlink r:id="rId11"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lastRenderedPageBreak/>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DC6343"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DC6343"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hyperlink r:id="rId12" w:history="1">
              <w:r w:rsidRPr="00A9013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High school Degree</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Email:</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772792">
            <w:pPr>
              <w:rPr>
                <w:rFonts w:ascii="Verdana" w:hAnsi="Verdana"/>
                <w:sz w:val="15"/>
                <w:szCs w:val="15"/>
              </w:rPr>
            </w:pPr>
            <w:hyperlink r:id="rId13"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lastRenderedPageBreak/>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DC6343"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DC6343"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High school Degree</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Email:</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772792">
            <w:pPr>
              <w:rPr>
                <w:rFonts w:ascii="Verdana" w:hAnsi="Verdana"/>
                <w:color w:val="000000"/>
                <w:sz w:val="15"/>
                <w:szCs w:val="15"/>
              </w:rPr>
            </w:pPr>
            <w:hyperlink r:id="rId14"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lastRenderedPageBreak/>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Receptionist and events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Email:</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772792">
            <w:pPr>
              <w:rPr>
                <w:rFonts w:ascii="Verdana" w:hAnsi="Verdana"/>
                <w:sz w:val="15"/>
                <w:szCs w:val="15"/>
              </w:rPr>
            </w:pPr>
            <w:hyperlink r:id="rId15"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772792">
            <w:pPr>
              <w:rPr>
                <w:rFonts w:ascii="Verdana" w:hAnsi="Verdana"/>
                <w:sz w:val="15"/>
                <w:szCs w:val="15"/>
              </w:rPr>
            </w:pPr>
            <w:hyperlink r:id="rId16"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0B5A7B" w:rsidTr="000B5A7B">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ERES Milano Rif. 21/2021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Programmatore Junior</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Style w:val="testo"/>
                <w:rFonts w:ascii="Verdana" w:hAnsi="Verdana"/>
                <w:color w:val="000000"/>
                <w:sz w:val="15"/>
                <w:szCs w:val="15"/>
              </w:rPr>
              <w:t>Profilo Richiesto: Programmatore Junior</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Sede di lavoro: Mariano Comense (CO)</w:t>
            </w:r>
            <w:r>
              <w:rPr>
                <w:rFonts w:ascii="Verdana" w:hAnsi="Verdana"/>
                <w:color w:val="000000"/>
                <w:sz w:val="15"/>
                <w:szCs w:val="15"/>
              </w:rPr>
              <w:br/>
            </w:r>
            <w:r>
              <w:rPr>
                <w:rStyle w:val="testo"/>
                <w:rFonts w:ascii="Verdana" w:hAnsi="Verdana"/>
                <w:color w:val="000000"/>
                <w:sz w:val="15"/>
                <w:szCs w:val="15"/>
              </w:rPr>
              <w:t>Scadenza selezione: 30/04/2021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operante a Mariano Comense, ricerca un programmatore junior per un contratto di apprendistato professionalizzante con orario full time da lunedì a venerdì.</w:t>
            </w:r>
            <w:r>
              <w:rPr>
                <w:rFonts w:ascii="Verdana" w:hAnsi="Verdana"/>
                <w:color w:val="000000"/>
                <w:sz w:val="15"/>
                <w:szCs w:val="15"/>
              </w:rPr>
              <w:br/>
            </w:r>
            <w:r>
              <w:rPr>
                <w:rStyle w:val="testo"/>
                <w:rFonts w:ascii="Verdana" w:hAnsi="Verdana"/>
                <w:color w:val="000000"/>
                <w:sz w:val="15"/>
                <w:szCs w:val="15"/>
              </w:rPr>
              <w:t>Il candidato affiancherà i nostri sviluppatori in progetti relativi all’integrazione di sistemi Business Intelligence e Data Science nel settore industriale.</w:t>
            </w:r>
            <w:r>
              <w:rPr>
                <w:rFonts w:ascii="Verdana" w:hAnsi="Verdana"/>
                <w:color w:val="000000"/>
                <w:sz w:val="15"/>
                <w:szCs w:val="15"/>
              </w:rPr>
              <w:br/>
            </w:r>
            <w:r>
              <w:rPr>
                <w:rStyle w:val="testo"/>
                <w:rFonts w:ascii="Verdana" w:hAnsi="Verdana"/>
                <w:color w:val="000000"/>
                <w:sz w:val="15"/>
                <w:szCs w:val="15"/>
              </w:rPr>
              <w:t xml:space="preserve">L’ambiente innovativo e dinamico della </w:t>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permetterà al candidato non solo di partecipare alle sfide di un settore fortemente all’avanguardia come quello dell’IoT e dell’Industry 4.0, ma anche di formarsi e di acquisire un metodo di lavoro improntato a precisione e affidabilità.</w:t>
            </w:r>
            <w:r>
              <w:rPr>
                <w:rFonts w:ascii="Verdana" w:hAnsi="Verdana"/>
                <w:color w:val="000000"/>
                <w:sz w:val="15"/>
                <w:szCs w:val="15"/>
              </w:rPr>
              <w:br/>
            </w:r>
            <w:r>
              <w:rPr>
                <w:rStyle w:val="testo"/>
                <w:rFonts w:ascii="Verdana" w:hAnsi="Verdana"/>
                <w:color w:val="000000"/>
                <w:sz w:val="15"/>
                <w:szCs w:val="15"/>
              </w:rPr>
              <w:t>Completano il quadro la predisposizione a lavorare in team e ad analizzare e risolvere problemi: soft skills che il candidato avrà l’occasione di perfezionare sul campo.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Apprendistato professionalizzante della durata di 36 mesi</w:t>
            </w:r>
            <w:r>
              <w:rPr>
                <w:rFonts w:ascii="Verdana" w:hAnsi="Verdana"/>
                <w:color w:val="000000"/>
                <w:sz w:val="15"/>
                <w:szCs w:val="15"/>
              </w:rPr>
              <w:br/>
            </w:r>
            <w:r>
              <w:rPr>
                <w:rStyle w:val="testo"/>
                <w:rFonts w:ascii="Verdana" w:hAnsi="Verdana"/>
                <w:color w:val="000000"/>
                <w:sz w:val="15"/>
                <w:szCs w:val="15"/>
              </w:rPr>
              <w:t>N.°ore sett.: 40</w:t>
            </w:r>
            <w:r>
              <w:rPr>
                <w:rFonts w:ascii="Verdana" w:hAnsi="Verdana"/>
                <w:color w:val="000000"/>
                <w:sz w:val="15"/>
                <w:szCs w:val="15"/>
              </w:rPr>
              <w:br/>
            </w:r>
            <w:r>
              <w:rPr>
                <w:rStyle w:val="testo"/>
                <w:rFonts w:ascii="Verdana" w:hAnsi="Verdana"/>
                <w:color w:val="000000"/>
                <w:sz w:val="15"/>
                <w:szCs w:val="15"/>
              </w:rPr>
              <w:t>Retribuzione (specificare moneta): € 19682,18 lordi annui</w:t>
            </w:r>
            <w:r>
              <w:rPr>
                <w:rFonts w:ascii="Verdana" w:hAnsi="Verdana"/>
                <w:color w:val="000000"/>
                <w:sz w:val="15"/>
                <w:szCs w:val="15"/>
              </w:rPr>
              <w:br/>
            </w:r>
            <w:r>
              <w:rPr>
                <w:rStyle w:val="testo"/>
                <w:rFonts w:ascii="Verdana" w:hAnsi="Verdana"/>
                <w:color w:val="000000"/>
                <w:sz w:val="15"/>
                <w:szCs w:val="15"/>
              </w:rPr>
              <w:t>Altri informazioni:</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Laurea Breve in Informatica o Ingegneria dell’Informazione</w:t>
            </w:r>
            <w:r>
              <w:rPr>
                <w:rFonts w:ascii="Verdana" w:hAnsi="Verdana"/>
                <w:color w:val="000000"/>
                <w:sz w:val="15"/>
                <w:szCs w:val="15"/>
              </w:rPr>
              <w:br/>
            </w:r>
            <w:r>
              <w:rPr>
                <w:rStyle w:val="testo"/>
                <w:rFonts w:ascii="Verdana" w:hAnsi="Verdana"/>
                <w:color w:val="000000"/>
                <w:sz w:val="15"/>
                <w:szCs w:val="15"/>
              </w:rPr>
              <w:t>Esperienza: Conoscenze Linguistiche: INGLESE B1</w:t>
            </w:r>
            <w:r>
              <w:rPr>
                <w:rFonts w:ascii="Verdana" w:hAnsi="Verdana"/>
                <w:color w:val="000000"/>
                <w:sz w:val="15"/>
                <w:szCs w:val="15"/>
              </w:rPr>
              <w:br/>
            </w:r>
            <w:r>
              <w:rPr>
                <w:rStyle w:val="testo"/>
                <w:rFonts w:ascii="Verdana" w:hAnsi="Verdana"/>
                <w:color w:val="000000"/>
                <w:sz w:val="15"/>
                <w:szCs w:val="15"/>
              </w:rPr>
              <w:t>Competenze informatiche:</w:t>
            </w:r>
            <w:r>
              <w:rPr>
                <w:rFonts w:ascii="Verdana" w:hAnsi="Verdana"/>
                <w:color w:val="000000"/>
                <w:sz w:val="15"/>
                <w:szCs w:val="15"/>
              </w:rPr>
              <w:br/>
            </w:r>
            <w:r>
              <w:rPr>
                <w:rStyle w:val="testo"/>
                <w:rFonts w:ascii="Verdana" w:hAnsi="Verdana"/>
                <w:color w:val="000000"/>
                <w:sz w:val="15"/>
                <w:szCs w:val="15"/>
              </w:rPr>
              <w:t>Conoscenza dei principi di programmazione informatica, linguaggio Python è un plus</w:t>
            </w:r>
            <w:r>
              <w:rPr>
                <w:rFonts w:ascii="Verdana" w:hAnsi="Verdana"/>
                <w:color w:val="000000"/>
                <w:sz w:val="15"/>
                <w:szCs w:val="15"/>
              </w:rPr>
              <w:br/>
            </w:r>
            <w:r>
              <w:rPr>
                <w:rStyle w:val="testo"/>
                <w:rFonts w:ascii="Verdana" w:hAnsi="Verdana"/>
                <w:color w:val="000000"/>
                <w:sz w:val="15"/>
                <w:szCs w:val="15"/>
              </w:rPr>
              <w:t>Patente di guida: SI</w:t>
            </w:r>
            <w:r>
              <w:rPr>
                <w:rFonts w:ascii="Verdana" w:hAnsi="Verdana"/>
                <w:color w:val="000000"/>
                <w:sz w:val="15"/>
                <w:szCs w:val="15"/>
              </w:rPr>
              <w:br/>
            </w:r>
            <w:r>
              <w:rPr>
                <w:rFonts w:ascii="Verdana" w:hAnsi="Verdana"/>
                <w:color w:val="000000"/>
                <w:sz w:val="15"/>
                <w:szCs w:val="15"/>
              </w:rPr>
              <w:br/>
            </w:r>
            <w:r>
              <w:rPr>
                <w:rStyle w:val="testo"/>
                <w:rFonts w:ascii="Verdana" w:hAnsi="Verdana"/>
                <w:color w:val="000000"/>
                <w:sz w:val="15"/>
                <w:szCs w:val="15"/>
              </w:rPr>
              <w:t>email: info@briq.it e cc a eures@afolmet.it</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Mariano Comense (CO)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Laurea Breve in Informatica o Ingegneria dell’Informazione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Email:</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Pr="00E273E3" w:rsidRDefault="00772792">
            <w:pPr>
              <w:rPr>
                <w:rFonts w:ascii="Verdana" w:hAnsi="Verdana"/>
                <w:sz w:val="15"/>
                <w:szCs w:val="15"/>
              </w:rPr>
            </w:pPr>
            <w:hyperlink r:id="rId17" w:tooltip="Email" w:history="1">
              <w:r w:rsidR="000B5A7B" w:rsidRPr="00E273E3">
                <w:rPr>
                  <w:rStyle w:val="Collegamentoipertestuale"/>
                  <w:b/>
                  <w:bCs/>
                  <w:color w:val="auto"/>
                  <w:sz w:val="15"/>
                  <w:szCs w:val="15"/>
                </w:rPr>
                <w:t>info@briq.it e cc 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30/04/2021</w:t>
            </w:r>
          </w:p>
        </w:tc>
      </w:tr>
    </w:tbl>
    <w:p w:rsidR="000B5A7B" w:rsidRDefault="000B5A7B">
      <w:pPr>
        <w:rPr>
          <w:b/>
          <w:sz w:val="40"/>
          <w:szCs w:val="40"/>
        </w:rPr>
      </w:pPr>
    </w:p>
    <w:p w:rsidR="000B5A7B" w:rsidRDefault="000B5A7B">
      <w:pPr>
        <w:rPr>
          <w:b/>
          <w:sz w:val="40"/>
          <w:szCs w:val="40"/>
        </w:rPr>
      </w:pPr>
    </w:p>
    <w:p w:rsidR="003D0F8E" w:rsidRDefault="003D0F8E">
      <w:pPr>
        <w:rPr>
          <w:b/>
          <w:sz w:val="40"/>
          <w:szCs w:val="40"/>
        </w:rPr>
      </w:pPr>
    </w:p>
    <w:p w:rsidR="003D0F8E" w:rsidRDefault="003D0F8E">
      <w:pPr>
        <w:rPr>
          <w:b/>
          <w:sz w:val="40"/>
          <w:szCs w:val="40"/>
        </w:rPr>
      </w:pPr>
    </w:p>
    <w:p w:rsidR="000B5A7B" w:rsidRDefault="000B5A7B">
      <w:pPr>
        <w:rPr>
          <w:b/>
          <w:sz w:val="40"/>
          <w:szCs w:val="40"/>
        </w:rPr>
      </w:pPr>
    </w:p>
    <w:p w:rsidR="00C1620F" w:rsidRDefault="00C1620F">
      <w:pPr>
        <w:rPr>
          <w:b/>
          <w:sz w:val="40"/>
          <w:szCs w:val="40"/>
        </w:rPr>
      </w:pPr>
    </w:p>
    <w:p w:rsidR="00E273E3" w:rsidRDefault="00E273E3">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Fabrizio Lombardo email:</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Email:</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E273E3" w:rsidRDefault="00772792">
            <w:pPr>
              <w:rPr>
                <w:rFonts w:ascii="Verdana" w:hAnsi="Verdana"/>
                <w:sz w:val="15"/>
                <w:szCs w:val="15"/>
              </w:rPr>
            </w:pPr>
            <w:hyperlink r:id="rId18" w:tooltip="Email" w:history="1">
              <w:r w:rsidR="00CA418E" w:rsidRPr="00E273E3">
                <w:rPr>
                  <w:rStyle w:val="Collegamentoipertestuale"/>
                  <w:b/>
                  <w:bCs/>
                  <w:color w:val="auto"/>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EURES Milano Ref.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Invio cv sulla mail di riferimento e una descrizione personale CV (idioma, c/ foto, Europass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DC6343"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Email:</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772792">
            <w:pPr>
              <w:rPr>
                <w:rFonts w:ascii="Verdana" w:hAnsi="Verdana"/>
                <w:sz w:val="18"/>
                <w:szCs w:val="18"/>
                <w:lang w:val="en-US"/>
              </w:rPr>
            </w:pPr>
            <w:hyperlink r:id="rId19"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Email:</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772792" w:rsidP="00636AD2">
            <w:pPr>
              <w:spacing w:after="0" w:line="240" w:lineRule="auto"/>
              <w:rPr>
                <w:rFonts w:ascii="Verdana" w:eastAsia="Times New Roman" w:hAnsi="Verdana" w:cs="Times New Roman"/>
                <w:sz w:val="17"/>
                <w:szCs w:val="17"/>
                <w:lang w:eastAsia="it-IT"/>
              </w:rPr>
            </w:pPr>
            <w:hyperlink r:id="rId20"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772792">
            <w:pPr>
              <w:rPr>
                <w:rFonts w:ascii="Verdana" w:hAnsi="Verdana"/>
                <w:sz w:val="18"/>
                <w:szCs w:val="18"/>
              </w:rPr>
            </w:pPr>
            <w:hyperlink r:id="rId21"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Formazione Iniziale GRATUITA a CARICO DELL’AZIENDA CON CONTRIBUTO SIMBOLICO PER IL CANDIDATO PER SPESE DI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CONOSCENZA DI UNO DEI SISTEMI OPERATIVI DI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772792">
            <w:pPr>
              <w:rPr>
                <w:rFonts w:ascii="Verdana" w:hAnsi="Verdana"/>
                <w:sz w:val="17"/>
                <w:szCs w:val="17"/>
              </w:rPr>
            </w:pPr>
            <w:hyperlink r:id="rId22"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REQUISITI per lavorare in Your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r>
              <w:rPr>
                <w:rStyle w:val="testo"/>
                <w:rFonts w:ascii="Verdana" w:hAnsi="Verdana"/>
                <w:color w:val="000000"/>
                <w:sz w:val="15"/>
                <w:szCs w:val="15"/>
              </w:rPr>
              <w:t>Your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“Academy Your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100 ORE di Formazione (20 ONLINE E 80 DAL VIVO IN VILLAGGIO) con TUTORAGGIO ASSUNZIONE DI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line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Email:</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3"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ASSISTENTE RAGAZZI “SENIOR” PER CAMPUS ESTIVI DI VELA - 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64/2020 - RICERCHIAMO ASSISTENTE RAGAZZI “SENIOR” PER CAMPUS ESTIVI DI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25 anni, istruzione superiore con preferenza per i/le laureati/e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e/o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t xml:space="preserve"> estivi</w:t>
            </w:r>
            <w:r w:rsidRPr="00774112">
              <w:rPr>
                <w:rFonts w:ascii="Verdana" w:eastAsia="Times New Roman" w:hAnsi="Verdana" w:cs="Times New Roman"/>
                <w:color w:val="000000"/>
                <w:sz w:val="17"/>
                <w:szCs w:val="17"/>
                <w:lang w:eastAsia="it-IT"/>
              </w:rPr>
              <w:br/>
              <w:t>Entusiasmo, leadership, obiettività e capacità di lavorare con bambini e ragazzi dai 6 ai 17 anni.</w:t>
            </w:r>
            <w:r w:rsidRPr="00774112">
              <w:rPr>
                <w:rFonts w:ascii="Verdana" w:eastAsia="Times New Roman" w:hAnsi="Verdana" w:cs="Times New Roman"/>
                <w:color w:val="000000"/>
                <w:sz w:val="17"/>
                <w:szCs w:val="17"/>
                <w:lang w:eastAsia="it-IT"/>
              </w:rPr>
              <w:br/>
              <w:t xml:space="preserve">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Coordinare il team di animazione per la realizzazione delle attività sportivo/ricreative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PERIODO DI LAVORO:</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LOCALITA' DI LAVORO:</w:t>
            </w:r>
            <w:r w:rsidRPr="00774112">
              <w:rPr>
                <w:rFonts w:ascii="Verdana" w:eastAsia="Times New Roman" w:hAnsi="Verdana" w:cs="Times New Roman"/>
                <w:color w:val="000000"/>
                <w:sz w:val="17"/>
                <w:szCs w:val="17"/>
                <w:lang w:eastAsia="it-IT"/>
              </w:rPr>
              <w:br/>
              <w:t>presso la base nautica di Orza Minore di Dervio (Lc)</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CONDIZIONI DI COLLABORAZIONE: 250€ la settimana. Modalità di pagamento: collaborazione per prestazioni sportive (L133/99) Sistemazione in pensione completa a carico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Dervio (Lc)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ASSISTENTE RAGAZZI “JUNIOR” PER CAMPUS ESTIVI DI VELA - 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65/2020 RICERCHIAMO ASSISTENTE RAGAZZI “JUNIOR” PER CAMPUS ESTIVI DI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Età minima 20 anni, istruzione superiore con preferenza per gli </w:t>
            </w:r>
            <w:proofErr w:type="spellStart"/>
            <w:r w:rsidRPr="00774112">
              <w:rPr>
                <w:rFonts w:ascii="Verdana" w:eastAsia="Times New Roman" w:hAnsi="Verdana" w:cs="Times New Roman"/>
                <w:color w:val="000000"/>
                <w:sz w:val="17"/>
                <w:szCs w:val="17"/>
                <w:lang w:eastAsia="it-IT"/>
              </w:rPr>
              <w:t>stunenti</w:t>
            </w:r>
            <w:proofErr w:type="spellEnd"/>
            <w:r w:rsidRPr="00774112">
              <w:rPr>
                <w:rFonts w:ascii="Verdana" w:eastAsia="Times New Roman" w:hAnsi="Verdana" w:cs="Times New Roman"/>
                <w:color w:val="000000"/>
                <w:sz w:val="17"/>
                <w:szCs w:val="17"/>
                <w:lang w:eastAsia="it-IT"/>
              </w:rPr>
              <w:t>/</w:t>
            </w:r>
            <w:proofErr w:type="spellStart"/>
            <w:r w:rsidRPr="00774112">
              <w:rPr>
                <w:rFonts w:ascii="Verdana" w:eastAsia="Times New Roman" w:hAnsi="Verdana" w:cs="Times New Roman"/>
                <w:color w:val="000000"/>
                <w:sz w:val="17"/>
                <w:szCs w:val="17"/>
                <w:lang w:eastAsia="it-IT"/>
              </w:rPr>
              <w:t>sse</w:t>
            </w:r>
            <w:proofErr w:type="spellEnd"/>
            <w:r w:rsidRPr="00774112">
              <w:rPr>
                <w:rFonts w:ascii="Verdana" w:eastAsia="Times New Roman" w:hAnsi="Verdana" w:cs="Times New Roman"/>
                <w:color w:val="000000"/>
                <w:sz w:val="17"/>
                <w:szCs w:val="17"/>
                <w:lang w:eastAsia="it-IT"/>
              </w:rPr>
              <w:t xml:space="preserve"> o laureati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estivi – oratoriali -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774112">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Essere parte integrante del team di assistenza ed animazione, per la realizzazione delle attività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PERIODO DI LAVORO: 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LOCALITA' DI LAVORO: presso la base nautica di Orza Minore di Dervio (Lc)</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CONDIZIONI DI COLLABORAZIONE: 200€ la settimana.</w:t>
            </w:r>
            <w:r w:rsidRPr="00774112">
              <w:rPr>
                <w:rFonts w:ascii="Verdana" w:eastAsia="Times New Roman" w:hAnsi="Verdana" w:cs="Times New Roman"/>
                <w:color w:val="000000"/>
                <w:sz w:val="17"/>
                <w:szCs w:val="17"/>
                <w:lang w:eastAsia="it-IT"/>
              </w:rPr>
              <w:br/>
              <w:t>Modalità di pagamento: collaborazione per prestazioni sportive (L133/99). Sistemazione in pensione completa a carico della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Dervio (Lc)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2792" w:rsidP="00774112">
            <w:pPr>
              <w:spacing w:after="0" w:line="240" w:lineRule="auto"/>
              <w:rPr>
                <w:rFonts w:ascii="Verdana" w:eastAsia="Times New Roman" w:hAnsi="Verdana" w:cs="Times New Roman"/>
                <w:color w:val="000000"/>
                <w:sz w:val="17"/>
                <w:szCs w:val="17"/>
                <w:lang w:eastAsia="it-IT"/>
              </w:rPr>
            </w:pPr>
            <w:hyperlink r:id="rId24" w:tooltip="Email" w:history="1">
              <w:r w:rsidR="00774112" w:rsidRPr="00774112">
                <w:rPr>
                  <w:rFonts w:ascii="Verdana" w:eastAsia="Times New Roman" w:hAnsi="Verdana" w:cs="Times New Roman"/>
                  <w:b/>
                  <w:bCs/>
                  <w:color w:val="FF9C00"/>
                  <w:sz w:val="17"/>
                  <w:szCs w:val="17"/>
                  <w:u w:val="single"/>
                  <w:lang w:eastAsia="it-IT"/>
                </w:rPr>
                <w:t>campus@orzaminore.eu e cc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ISTRUTTORI DI VELA DERIVA O CABINATO CON BREVETTO FEDERALE (FIV) PER ATTIVITA’ DI SCUOLA DI VELA - 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66/2020 - RICERCHIAMO ISTRUTTORI DI VELA DERIVA O CABINATO CON BREVETTO FEDERALE (FIV) PER ATTIVITA’ DI SCUOLA DI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18 anni, in possesso di brevetto istruttore FIV o simili deriva e/o cabinato</w:t>
            </w:r>
            <w:r w:rsidRPr="00774112">
              <w:rPr>
                <w:rFonts w:ascii="Verdana" w:eastAsia="Times New Roman" w:hAnsi="Verdana" w:cs="Times New Roman"/>
                <w:color w:val="000000"/>
                <w:sz w:val="17"/>
                <w:szCs w:val="17"/>
                <w:lang w:eastAsia="it-IT"/>
              </w:rPr>
              <w:br/>
              <w:t>Si richiede:</w:t>
            </w:r>
            <w:r w:rsidRPr="00774112">
              <w:rPr>
                <w:rFonts w:ascii="Verdana" w:eastAsia="Times New Roman" w:hAnsi="Verdana" w:cs="Times New Roman"/>
                <w:color w:val="000000"/>
                <w:sz w:val="17"/>
                <w:szCs w:val="17"/>
                <w:lang w:eastAsia="it-IT"/>
              </w:rPr>
              <w:br/>
              <w:t>· brevetto da istruttore in corso di validità</w:t>
            </w:r>
            <w:r w:rsidRPr="00774112">
              <w:rPr>
                <w:rFonts w:ascii="Verdana" w:eastAsia="Times New Roman" w:hAnsi="Verdana" w:cs="Times New Roman"/>
                <w:color w:val="000000"/>
                <w:sz w:val="17"/>
                <w:szCs w:val="17"/>
                <w:lang w:eastAsia="it-IT"/>
              </w:rPr>
              <w:br/>
              <w:t>· Essere in possesso di attestato “BLS”</w:t>
            </w:r>
            <w:r w:rsidRPr="00774112">
              <w:rPr>
                <w:rFonts w:ascii="Verdana" w:eastAsia="Times New Roman" w:hAnsi="Verdana" w:cs="Times New Roman"/>
                <w:color w:val="000000"/>
                <w:sz w:val="17"/>
                <w:szCs w:val="17"/>
                <w:lang w:eastAsia="it-IT"/>
              </w:rPr>
              <w:br/>
              <w:t xml:space="preserve">· 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Buona propensione ai rapporti interpersonali e al lavoro in team</w:t>
            </w:r>
            <w:r w:rsidRPr="00774112">
              <w:rPr>
                <w:rFonts w:ascii="Verdana" w:eastAsia="Times New Roman" w:hAnsi="Verdana" w:cs="Times New Roman"/>
                <w:color w:val="000000"/>
                <w:sz w:val="17"/>
                <w:szCs w:val="17"/>
                <w:lang w:eastAsia="it-IT"/>
              </w:rPr>
              <w:br/>
              <w:t>Titoli preferenziali:</w:t>
            </w:r>
            <w:r w:rsidRPr="00774112">
              <w:rPr>
                <w:rFonts w:ascii="Verdana" w:eastAsia="Times New Roman" w:hAnsi="Verdana" w:cs="Times New Roman"/>
                <w:color w:val="000000"/>
                <w:sz w:val="17"/>
                <w:szCs w:val="17"/>
                <w:lang w:eastAsia="it-IT"/>
              </w:rPr>
              <w:br/>
              <w:t>· esperienza pregressa in scuole vela e insegnamento a ragazzi e adulti.</w:t>
            </w:r>
            <w:r w:rsidRPr="00774112">
              <w:rPr>
                <w:rFonts w:ascii="Verdana" w:eastAsia="Times New Roman" w:hAnsi="Verdana" w:cs="Times New Roman"/>
                <w:color w:val="000000"/>
                <w:sz w:val="17"/>
                <w:szCs w:val="17"/>
                <w:lang w:eastAsia="it-IT"/>
              </w:rPr>
              <w:br/>
              <w:t>· Buona conoscenza della lingua inglese.</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t>gestire corsi di vela da principianti a progrediti, per ragazzi ed adulti</w:t>
            </w:r>
            <w:r w:rsidRPr="00774112">
              <w:rPr>
                <w:rFonts w:ascii="Verdana" w:eastAsia="Times New Roman" w:hAnsi="Verdana" w:cs="Times New Roman"/>
                <w:color w:val="000000"/>
                <w:sz w:val="17"/>
                <w:szCs w:val="17"/>
                <w:lang w:eastAsia="it-IT"/>
              </w:rPr>
              <w:br/>
              <w:t>capacità di fare piccole manutenzioni alle imbarcazioni</w:t>
            </w:r>
            <w:r w:rsidRPr="00774112">
              <w:rPr>
                <w:rFonts w:ascii="Verdana" w:eastAsia="Times New Roman" w:hAnsi="Verdana" w:cs="Times New Roman"/>
                <w:color w:val="000000"/>
                <w:sz w:val="17"/>
                <w:szCs w:val="17"/>
                <w:lang w:eastAsia="it-IT"/>
              </w:rPr>
              <w:br/>
              <w:t>PERIODO DI LAVORO:</w:t>
            </w:r>
            <w:r w:rsidRPr="00774112">
              <w:rPr>
                <w:rFonts w:ascii="Verdana" w:eastAsia="Times New Roman" w:hAnsi="Verdana" w:cs="Times New Roman"/>
                <w:color w:val="000000"/>
                <w:sz w:val="17"/>
                <w:szCs w:val="17"/>
                <w:lang w:eastAsia="it-IT"/>
              </w:rPr>
              <w:br/>
              <w:t>da aprile a settembre con la possibilità di lavoro continuativo durante i nostri campus per ragazzi dal 6 giugno a fine agosto 2021. La disponibilità per lunghi periodi è titolo preferenziale</w:t>
            </w:r>
            <w:r w:rsidRPr="00774112">
              <w:rPr>
                <w:rFonts w:ascii="Verdana" w:eastAsia="Times New Roman" w:hAnsi="Verdana" w:cs="Times New Roman"/>
                <w:color w:val="000000"/>
                <w:sz w:val="17"/>
                <w:szCs w:val="17"/>
                <w:lang w:eastAsia="it-IT"/>
              </w:rPr>
              <w:br/>
              <w:t>LOCALITA' DI LAVORO:</w:t>
            </w:r>
            <w:r w:rsidRPr="00774112">
              <w:rPr>
                <w:rFonts w:ascii="Verdana" w:eastAsia="Times New Roman" w:hAnsi="Verdana" w:cs="Times New Roman"/>
                <w:color w:val="000000"/>
                <w:sz w:val="17"/>
                <w:szCs w:val="17"/>
                <w:lang w:eastAsia="it-IT"/>
              </w:rPr>
              <w:br/>
              <w:t>presso la base nautica di Orza Minore di Dervio (Lc)</w:t>
            </w:r>
            <w:r w:rsidRPr="00774112">
              <w:rPr>
                <w:rFonts w:ascii="Verdana" w:eastAsia="Times New Roman" w:hAnsi="Verdana" w:cs="Times New Roman"/>
                <w:color w:val="000000"/>
                <w:sz w:val="17"/>
                <w:szCs w:val="17"/>
                <w:lang w:eastAsia="it-IT"/>
              </w:rPr>
              <w:br/>
              <w:t>CONDIZIONI DI COLLABORAZIONE. collaborazione per prestazioni sportive (L133/99) 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Dervio (Lc)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E273E3" w:rsidRDefault="00772792" w:rsidP="00774112">
            <w:pPr>
              <w:spacing w:after="0" w:line="240" w:lineRule="auto"/>
              <w:rPr>
                <w:rFonts w:ascii="Verdana" w:eastAsia="Times New Roman" w:hAnsi="Verdana" w:cs="Times New Roman"/>
                <w:sz w:val="17"/>
                <w:szCs w:val="17"/>
                <w:lang w:eastAsia="it-IT"/>
              </w:rPr>
            </w:pPr>
            <w:hyperlink r:id="rId25" w:tooltip="Email" w:history="1">
              <w:r w:rsidR="00774112" w:rsidRPr="00E273E3">
                <w:rPr>
                  <w:rFonts w:ascii="Verdana" w:eastAsia="Times New Roman" w:hAnsi="Verdana" w:cs="Times New Roman"/>
                  <w:b/>
                  <w:bCs/>
                  <w:sz w:val="17"/>
                  <w:szCs w:val="17"/>
                  <w:u w:val="single"/>
                  <w:lang w:eastAsia="it-IT"/>
                </w:rPr>
                <w:t>campus@orzaminore.eu e cc a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590871" w:rsidRDefault="00590871" w:rsidP="00CA418E">
      <w:pPr>
        <w:rPr>
          <w:b/>
          <w:sz w:val="40"/>
          <w:szCs w:val="40"/>
        </w:rPr>
      </w:pPr>
    </w:p>
    <w:sectPr w:rsidR="00590871" w:rsidSect="00D03A92">
      <w:headerReference w:type="default" r:id="rId26"/>
      <w:footerReference w:type="default" r:id="rId27"/>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772792">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772792">
                    <w:pPr>
                      <w:pStyle w:val="Pidipagina"/>
                      <w:rPr>
                        <w:color w:val="5B9BD5" w:themeColor="accent1"/>
                      </w:rPr>
                    </w:pPr>
                    <w:r w:rsidRPr="00772792">
                      <w:fldChar w:fldCharType="begin"/>
                    </w:r>
                    <w:r w:rsidR="003D0F8E">
                      <w:instrText>PAGE  \* MERGEFORMAT</w:instrText>
                    </w:r>
                    <w:r w:rsidRPr="00772792">
                      <w:fldChar w:fldCharType="separate"/>
                    </w:r>
                    <w:r w:rsidR="00DC6343" w:rsidRPr="00DC6343">
                      <w:rPr>
                        <w:noProof/>
                        <w:color w:val="5B9BD5" w:themeColor="accent1"/>
                      </w:rPr>
                      <w:t>17</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FC661E">
      <w:rPr>
        <w:rFonts w:ascii="Verdana" w:hAnsi="Verdana"/>
        <w:b/>
        <w:i/>
        <w:snapToGrid w:val="0"/>
        <w:sz w:val="20"/>
        <w:szCs w:val="20"/>
      </w:rPr>
      <w:t>20</w:t>
    </w:r>
    <w:r>
      <w:rPr>
        <w:rFonts w:ascii="Verdana" w:hAnsi="Verdana"/>
        <w:b/>
        <w:i/>
        <w:snapToGrid w:val="0"/>
        <w:sz w:val="20"/>
        <w:szCs w:val="20"/>
      </w:rPr>
      <w:t>/0</w:t>
    </w:r>
    <w:r w:rsidR="001A6B4F">
      <w:rPr>
        <w:rFonts w:ascii="Verdana" w:hAnsi="Verdana"/>
        <w:b/>
        <w:i/>
        <w:snapToGrid w:val="0"/>
        <w:sz w:val="20"/>
        <w:szCs w:val="20"/>
      </w:rPr>
      <w:t>4</w:t>
    </w:r>
    <w:r>
      <w:rPr>
        <w:rFonts w:ascii="Verdana" w:hAnsi="Verdana"/>
        <w:b/>
        <w:i/>
        <w:snapToGrid w:val="0"/>
        <w:sz w:val="20"/>
        <w:szCs w:val="20"/>
      </w:rPr>
      <w:t>/2021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6B4F"/>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82C"/>
    <w:rsid w:val="00581FD3"/>
    <w:rsid w:val="00590871"/>
    <w:rsid w:val="005B02B4"/>
    <w:rsid w:val="005B1E94"/>
    <w:rsid w:val="005B5454"/>
    <w:rsid w:val="005C6BFC"/>
    <w:rsid w:val="005D520D"/>
    <w:rsid w:val="005E37F4"/>
    <w:rsid w:val="005F36F2"/>
    <w:rsid w:val="0061631F"/>
    <w:rsid w:val="00625C2C"/>
    <w:rsid w:val="00631AF6"/>
    <w:rsid w:val="00636566"/>
    <w:rsid w:val="00636AD2"/>
    <w:rsid w:val="00642EA4"/>
    <w:rsid w:val="006766FE"/>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52AE4"/>
    <w:rsid w:val="00772792"/>
    <w:rsid w:val="00774080"/>
    <w:rsid w:val="00774112"/>
    <w:rsid w:val="00780C1B"/>
    <w:rsid w:val="00781247"/>
    <w:rsid w:val="007816E8"/>
    <w:rsid w:val="0079135E"/>
    <w:rsid w:val="007956D4"/>
    <w:rsid w:val="007973B8"/>
    <w:rsid w:val="007C0B00"/>
    <w:rsid w:val="007C0D15"/>
    <w:rsid w:val="007C6CB7"/>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A052C"/>
    <w:rsid w:val="008B055D"/>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06D2"/>
    <w:rsid w:val="00A46041"/>
    <w:rsid w:val="00A547FC"/>
    <w:rsid w:val="00A555E0"/>
    <w:rsid w:val="00A75DE6"/>
    <w:rsid w:val="00A8179A"/>
    <w:rsid w:val="00A9013B"/>
    <w:rsid w:val="00AA01FB"/>
    <w:rsid w:val="00AB5496"/>
    <w:rsid w:val="00AC1AE1"/>
    <w:rsid w:val="00AD55AD"/>
    <w:rsid w:val="00AD7F36"/>
    <w:rsid w:val="00AE0494"/>
    <w:rsid w:val="00AE16A4"/>
    <w:rsid w:val="00B2226F"/>
    <w:rsid w:val="00B319C4"/>
    <w:rsid w:val="00B566F1"/>
    <w:rsid w:val="00B636D5"/>
    <w:rsid w:val="00B82B0C"/>
    <w:rsid w:val="00B83BBB"/>
    <w:rsid w:val="00B841B5"/>
    <w:rsid w:val="00B926E3"/>
    <w:rsid w:val="00BA02DF"/>
    <w:rsid w:val="00BB7E16"/>
    <w:rsid w:val="00BD28CD"/>
    <w:rsid w:val="00BE10EF"/>
    <w:rsid w:val="00BE12D2"/>
    <w:rsid w:val="00BE40D3"/>
    <w:rsid w:val="00BF5B61"/>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C69AC"/>
    <w:rsid w:val="00CE0CF7"/>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E6C1D"/>
    <w:rsid w:val="00DF753B"/>
    <w:rsid w:val="00E113D1"/>
    <w:rsid w:val="00E1185E"/>
    <w:rsid w:val="00E21EFA"/>
    <w:rsid w:val="00E2273E"/>
    <w:rsid w:val="00E273E3"/>
    <w:rsid w:val="00E32620"/>
    <w:rsid w:val="00E356A7"/>
    <w:rsid w:val="00E518A6"/>
    <w:rsid w:val="00E63D23"/>
    <w:rsid w:val="00E8723D"/>
    <w:rsid w:val="00E90F17"/>
    <w:rsid w:val="00E977F9"/>
    <w:rsid w:val="00E97E5E"/>
    <w:rsid w:val="00EA3B4B"/>
    <w:rsid w:val="00EB5882"/>
    <w:rsid w:val="00EC45BA"/>
    <w:rsid w:val="00ED007D"/>
    <w:rsid w:val="00ED48EE"/>
    <w:rsid w:val="00ED67C1"/>
    <w:rsid w:val="00EE2179"/>
    <w:rsid w:val="00EE7490"/>
    <w:rsid w:val="00F04904"/>
    <w:rsid w:val="00F2097D"/>
    <w:rsid w:val="00F2472B"/>
    <w:rsid w:val="00F2652D"/>
    <w:rsid w:val="00F277A2"/>
    <w:rsid w:val="00F3447B"/>
    <w:rsid w:val="00F64A00"/>
    <w:rsid w:val="00F706FE"/>
    <w:rsid w:val="00F85DFE"/>
    <w:rsid w:val="00F8699E"/>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umana.it&amp;cc=eures@afolmet.it" TargetMode="External"/><Relationship Id="rId13" Type="http://schemas.openxmlformats.org/officeDocument/2006/relationships/hyperlink" Target="mailto://eures@afolmet.it&amp;cc=eures@afolmet.it" TargetMode="External"/><Relationship Id="rId18" Type="http://schemas.openxmlformats.org/officeDocument/2006/relationships/hyperlink" Target="mailto://curriculum@eventianimazione.it%20,%20eures@afolmet.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ommerciale.nauticaceccherini@gmail.com" TargetMode="External"/><Relationship Id="rId7" Type="http://schemas.openxmlformats.org/officeDocument/2006/relationships/image" Target="media/image1.gif"/><Relationship Id="rId12" Type="http://schemas.openxmlformats.org/officeDocument/2006/relationships/hyperlink" Target="mailto:eures@afolmet.it" TargetMode="External"/><Relationship Id="rId17" Type="http://schemas.openxmlformats.org/officeDocument/2006/relationships/hyperlink" Target="mailto://info@briq.it%20e%20cc%20eures@afolmet.it" TargetMode="External"/><Relationship Id="rId25" Type="http://schemas.openxmlformats.org/officeDocument/2006/relationships/hyperlink" Target="mailto:campus@orzaminore.eu%20e%20cc%20a%20eures@afolmet.it" TargetMode="External"/><Relationship Id="rId2" Type="http://schemas.openxmlformats.org/officeDocument/2006/relationships/styles" Target="styles.xml"/><Relationship Id="rId16" Type="http://schemas.openxmlformats.org/officeDocument/2006/relationships/hyperlink" Target="https://www.europeanjobdays.eu/it/node/264813" TargetMode="External"/><Relationship Id="rId20" Type="http://schemas.openxmlformats.org/officeDocument/2006/relationships/hyperlink" Target="mailto://commerciale.nauticaceccherini@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24" Type="http://schemas.openxmlformats.org/officeDocument/2006/relationships/hyperlink" Target="mailto:campus@orzaminore.eu%20e%20cc%20eures@afolmet.it" TargetMode="External"/><Relationship Id="rId5" Type="http://schemas.openxmlformats.org/officeDocument/2006/relationships/footnotes" Target="footnotes.xml"/><Relationship Id="rId15" Type="http://schemas.openxmlformats.org/officeDocument/2006/relationships/hyperlink" Target="mailto://eures@afolmet.it&amp;cc=eures@afolmet.it" TargetMode="External"/><Relationship Id="rId23" Type="http://schemas.openxmlformats.org/officeDocument/2006/relationships/hyperlink" Target="mailto:SELEZIONI@YOURFRIENDS.IT%20" TargetMode="External"/><Relationship Id="rId28" Type="http://schemas.openxmlformats.org/officeDocument/2006/relationships/fontTable" Target="fontTable.xml"/><Relationship Id="rId10" Type="http://schemas.openxmlformats.org/officeDocument/2006/relationships/hyperlink" Target="mailto://sanita@umana.it&amp;cc=eures@afolmet.it" TargetMode="External"/><Relationship Id="rId19" Type="http://schemas.openxmlformats.org/officeDocument/2006/relationships/hyperlink" Target="mailto://hr@tradinganimazione.it%09and%20cc%20eures@afolmet.it" TargetMode="External"/><Relationship Id="rId4" Type="http://schemas.openxmlformats.org/officeDocument/2006/relationships/webSettings" Target="webSettings.xml"/><Relationship Id="rId9" Type="http://schemas.openxmlformats.org/officeDocument/2006/relationships/hyperlink" Target="mailto://sanita@umana.it&amp;cc=eures@afolmet.it" TargetMode="External"/><Relationship Id="rId14" Type="http://schemas.openxmlformats.org/officeDocument/2006/relationships/hyperlink" Target="mailto://eures@afolmet.it&amp;cc=eures@afolmet.it" TargetMode="External"/><Relationship Id="rId22" Type="http://schemas.openxmlformats.org/officeDocument/2006/relationships/hyperlink" Target="mailto:INFO@OBIETTIVOTROPICI.IT%20e%20cc%20eures@afolmet.i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23CD-0884-442D-89A0-7336DF08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5069</Words>
  <Characters>28895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29</cp:revision>
  <cp:lastPrinted>2019-03-07T10:33:00Z</cp:lastPrinted>
  <dcterms:created xsi:type="dcterms:W3CDTF">2021-03-02T14:21:00Z</dcterms:created>
  <dcterms:modified xsi:type="dcterms:W3CDTF">2021-04-20T11:19:00Z</dcterms:modified>
</cp:coreProperties>
</file>